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D4" w:rsidRPr="002E6ED4" w:rsidRDefault="002E6ED4" w:rsidP="002E6ED4">
      <w:pPr>
        <w:spacing w:after="0" w:line="240" w:lineRule="atLeast"/>
        <w:textAlignment w:val="baseline"/>
        <w:outlineLvl w:val="4"/>
        <w:rPr>
          <w:rFonts w:ascii="&amp;quot" w:eastAsia="Times New Roman" w:hAnsi="&amp;quot" w:cs="Times New Roman"/>
          <w:color w:val="333333"/>
          <w:sz w:val="24"/>
          <w:szCs w:val="24"/>
          <w:lang w:eastAsia="nl-NL"/>
        </w:rPr>
      </w:pPr>
      <w:r w:rsidRPr="002E6ED4">
        <w:rPr>
          <w:rFonts w:ascii="&amp;quot" w:eastAsia="Times New Roman" w:hAnsi="&amp;quot" w:cs="Times New Roman"/>
          <w:color w:val="333333"/>
          <w:sz w:val="24"/>
          <w:szCs w:val="24"/>
          <w:lang w:eastAsia="nl-NL"/>
        </w:rPr>
        <w:t>Energetische therapie 24012</w:t>
      </w:r>
    </w:p>
    <w:p w:rsidR="002E6ED4" w:rsidRPr="002E6ED4" w:rsidRDefault="002E6ED4" w:rsidP="002E6ED4">
      <w:pPr>
        <w:spacing w:after="0" w:line="240" w:lineRule="auto"/>
        <w:textAlignment w:val="baseline"/>
        <w:rPr>
          <w:rFonts w:ascii="&amp;quot" w:eastAsia="Times New Roman" w:hAnsi="&amp;quot" w:cs="Times New Roman"/>
          <w:color w:val="666666"/>
          <w:sz w:val="21"/>
          <w:szCs w:val="21"/>
          <w:lang w:eastAsia="nl-NL"/>
        </w:rPr>
      </w:pPr>
      <w:r w:rsidRPr="002E6ED4">
        <w:rPr>
          <w:rFonts w:ascii="&amp;quot" w:eastAsia="Times New Roman" w:hAnsi="&amp;quot" w:cs="Times New Roman"/>
          <w:color w:val="666666"/>
          <w:sz w:val="21"/>
          <w:szCs w:val="21"/>
          <w:lang w:eastAsia="nl-NL"/>
        </w:rPr>
        <w:t xml:space="preserve">Bij energetische therapie stemt de therapeut af op de energie van de cliënt om storingen in energiestromen of </w:t>
      </w:r>
      <w:proofErr w:type="spellStart"/>
      <w:r w:rsidRPr="002E6ED4">
        <w:rPr>
          <w:rFonts w:ascii="&amp;quot" w:eastAsia="Times New Roman" w:hAnsi="&amp;quot" w:cs="Times New Roman"/>
          <w:color w:val="666666"/>
          <w:sz w:val="21"/>
          <w:szCs w:val="21"/>
          <w:lang w:eastAsia="nl-NL"/>
        </w:rPr>
        <w:t>trillingfrequenties</w:t>
      </w:r>
      <w:proofErr w:type="spellEnd"/>
      <w:r w:rsidRPr="002E6ED4">
        <w:rPr>
          <w:rFonts w:ascii="&amp;quot" w:eastAsia="Times New Roman" w:hAnsi="&amp;quot" w:cs="Times New Roman"/>
          <w:color w:val="666666"/>
          <w:sz w:val="21"/>
          <w:szCs w:val="21"/>
          <w:lang w:eastAsia="nl-NL"/>
        </w:rPr>
        <w:t xml:space="preserve"> van organen vast te stellen. Dit kan met meetapparatuur of op gevoel. Het is de bedoeling dat het </w:t>
      </w:r>
      <w:proofErr w:type="spellStart"/>
      <w:r w:rsidRPr="002E6ED4">
        <w:rPr>
          <w:rFonts w:ascii="&amp;quot" w:eastAsia="Times New Roman" w:hAnsi="&amp;quot" w:cs="Times New Roman"/>
          <w:color w:val="666666"/>
          <w:sz w:val="21"/>
          <w:szCs w:val="21"/>
          <w:lang w:eastAsia="nl-NL"/>
        </w:rPr>
        <w:t>zelfherstellend</w:t>
      </w:r>
      <w:proofErr w:type="spellEnd"/>
      <w:r w:rsidRPr="002E6ED4">
        <w:rPr>
          <w:rFonts w:ascii="&amp;quot" w:eastAsia="Times New Roman" w:hAnsi="&amp;quot" w:cs="Times New Roman"/>
          <w:color w:val="666666"/>
          <w:sz w:val="21"/>
          <w:szCs w:val="21"/>
          <w:lang w:eastAsia="nl-NL"/>
        </w:rPr>
        <w:t xml:space="preserve"> vermogen van het lichaam weer op gang komt, zodra de blokkades zijn opgeheven en de energie weer vrijelijk stromen.</w:t>
      </w:r>
    </w:p>
    <w:p w:rsidR="002E6ED4" w:rsidRDefault="002E6ED4" w:rsidP="002E6ED4">
      <w:pPr>
        <w:spacing w:after="0" w:line="240" w:lineRule="atLeast"/>
        <w:textAlignment w:val="baseline"/>
        <w:outlineLvl w:val="4"/>
        <w:rPr>
          <w:rFonts w:ascii="&amp;quot" w:eastAsia="Times New Roman" w:hAnsi="&amp;quot" w:cs="Times New Roman"/>
          <w:color w:val="333333"/>
          <w:sz w:val="24"/>
          <w:szCs w:val="24"/>
          <w:lang w:eastAsia="nl-NL"/>
        </w:rPr>
      </w:pPr>
      <w:bookmarkStart w:id="0" w:name="_GoBack"/>
      <w:bookmarkEnd w:id="0"/>
    </w:p>
    <w:p w:rsidR="002E6ED4" w:rsidRDefault="002E6ED4" w:rsidP="002E6ED4">
      <w:pPr>
        <w:spacing w:after="0" w:line="240" w:lineRule="atLeast"/>
        <w:textAlignment w:val="baseline"/>
        <w:outlineLvl w:val="4"/>
        <w:rPr>
          <w:rFonts w:ascii="&amp;quot" w:eastAsia="Times New Roman" w:hAnsi="&amp;quot" w:cs="Times New Roman"/>
          <w:color w:val="333333"/>
          <w:sz w:val="24"/>
          <w:szCs w:val="24"/>
          <w:lang w:eastAsia="nl-NL"/>
        </w:rPr>
      </w:pPr>
    </w:p>
    <w:p w:rsidR="002E6ED4" w:rsidRPr="002E6ED4" w:rsidRDefault="002E6ED4" w:rsidP="002E6ED4">
      <w:pPr>
        <w:spacing w:after="0" w:line="240" w:lineRule="atLeast"/>
        <w:textAlignment w:val="baseline"/>
        <w:outlineLvl w:val="4"/>
        <w:rPr>
          <w:rFonts w:ascii="&amp;quot" w:eastAsia="Times New Roman" w:hAnsi="&amp;quot" w:cs="Times New Roman"/>
          <w:color w:val="333333"/>
          <w:sz w:val="24"/>
          <w:szCs w:val="24"/>
          <w:lang w:eastAsia="nl-NL"/>
        </w:rPr>
      </w:pPr>
      <w:r w:rsidRPr="002E6ED4">
        <w:rPr>
          <w:rFonts w:ascii="&amp;quot" w:eastAsia="Times New Roman" w:hAnsi="&amp;quot" w:cs="Times New Roman"/>
          <w:color w:val="333333"/>
          <w:sz w:val="24"/>
          <w:szCs w:val="24"/>
          <w:lang w:eastAsia="nl-NL"/>
        </w:rPr>
        <w:t>Psychotherapie 24500</w:t>
      </w:r>
    </w:p>
    <w:p w:rsidR="002E6ED4" w:rsidRPr="002E6ED4" w:rsidRDefault="002E6ED4" w:rsidP="002E6ED4">
      <w:pPr>
        <w:spacing w:after="0" w:line="240" w:lineRule="auto"/>
        <w:textAlignment w:val="baseline"/>
        <w:rPr>
          <w:rFonts w:ascii="&amp;quot" w:eastAsia="Times New Roman" w:hAnsi="&amp;quot" w:cs="Times New Roman"/>
          <w:color w:val="666666"/>
          <w:sz w:val="21"/>
          <w:szCs w:val="21"/>
          <w:lang w:eastAsia="nl-NL"/>
        </w:rPr>
      </w:pPr>
      <w:r w:rsidRPr="002E6ED4">
        <w:rPr>
          <w:rFonts w:ascii="&amp;quot" w:eastAsia="Times New Roman" w:hAnsi="&amp;quot" w:cs="Times New Roman"/>
          <w:color w:val="666666"/>
          <w:sz w:val="21"/>
          <w:szCs w:val="21"/>
          <w:lang w:eastAsia="nl-NL"/>
        </w:rPr>
        <w:t>Psychotherapie is een therapievorm voor volwassenen en kinderen die maken hebben met psychische of psychosomatische aandoeningen, problemen en stoornissen, zoals angsten, depressies en verslavingsproblemen. Ook bij stress of een burn-out kan psychotherapie zijn vruchten afwerpen. Het doel van de therapie is om de psychische problemen en klachten (sterk) te verminderen of verdraaglijker te maken.</w:t>
      </w:r>
    </w:p>
    <w:p w:rsidR="002E6ED4" w:rsidRDefault="002E6ED4"/>
    <w:p w:rsidR="002E6ED4" w:rsidRPr="002E6ED4" w:rsidRDefault="002E6ED4" w:rsidP="002E6ED4">
      <w:pPr>
        <w:spacing w:after="0" w:line="240" w:lineRule="atLeast"/>
        <w:textAlignment w:val="baseline"/>
        <w:outlineLvl w:val="4"/>
        <w:rPr>
          <w:rFonts w:ascii="&amp;quot" w:eastAsia="Times New Roman" w:hAnsi="&amp;quot" w:cs="Times New Roman"/>
          <w:color w:val="333333"/>
          <w:sz w:val="24"/>
          <w:szCs w:val="24"/>
          <w:lang w:eastAsia="nl-NL"/>
        </w:rPr>
      </w:pPr>
      <w:proofErr w:type="spellStart"/>
      <w:r w:rsidRPr="002E6ED4">
        <w:rPr>
          <w:rFonts w:ascii="&amp;quot" w:eastAsia="Times New Roman" w:hAnsi="&amp;quot" w:cs="Times New Roman"/>
          <w:color w:val="333333"/>
          <w:sz w:val="24"/>
          <w:szCs w:val="24"/>
          <w:lang w:eastAsia="nl-NL"/>
        </w:rPr>
        <w:t>kinder</w:t>
      </w:r>
      <w:proofErr w:type="spellEnd"/>
      <w:r w:rsidRPr="002E6ED4">
        <w:rPr>
          <w:rFonts w:ascii="&amp;quot" w:eastAsia="Times New Roman" w:hAnsi="&amp;quot" w:cs="Times New Roman"/>
          <w:color w:val="333333"/>
          <w:sz w:val="24"/>
          <w:szCs w:val="24"/>
          <w:lang w:eastAsia="nl-NL"/>
        </w:rPr>
        <w:t>) coaching 24505</w:t>
      </w:r>
    </w:p>
    <w:p w:rsidR="002E6ED4" w:rsidRPr="002E6ED4" w:rsidRDefault="002E6ED4" w:rsidP="002E6ED4">
      <w:pPr>
        <w:spacing w:after="0" w:line="240" w:lineRule="auto"/>
        <w:textAlignment w:val="baseline"/>
        <w:rPr>
          <w:rFonts w:ascii="&amp;quot" w:eastAsia="Times New Roman" w:hAnsi="&amp;quot" w:cs="Times New Roman"/>
          <w:color w:val="666666"/>
          <w:sz w:val="21"/>
          <w:szCs w:val="21"/>
          <w:lang w:eastAsia="nl-NL"/>
        </w:rPr>
      </w:pPr>
      <w:r w:rsidRPr="002E6ED4">
        <w:rPr>
          <w:rFonts w:ascii="&amp;quot" w:eastAsia="Times New Roman" w:hAnsi="&amp;quot" w:cs="Times New Roman"/>
          <w:color w:val="666666"/>
          <w:sz w:val="21"/>
          <w:szCs w:val="21"/>
          <w:lang w:eastAsia="nl-NL"/>
        </w:rPr>
        <w:t xml:space="preserve">Coaching is geworteld in de positieve psychologie en moet niet verward worden met counseling of begeleidingsvormen die erop gericht zijn mentale blokkades of psychische stagnatie te verhelpen. Indien er sprake is van </w:t>
      </w:r>
      <w:proofErr w:type="spellStart"/>
      <w:r w:rsidRPr="002E6ED4">
        <w:rPr>
          <w:rFonts w:ascii="&amp;quot" w:eastAsia="Times New Roman" w:hAnsi="&amp;quot" w:cs="Times New Roman"/>
          <w:color w:val="666666"/>
          <w:sz w:val="21"/>
          <w:szCs w:val="21"/>
          <w:lang w:eastAsia="nl-NL"/>
        </w:rPr>
        <w:t>kinder</w:t>
      </w:r>
      <w:proofErr w:type="spellEnd"/>
      <w:r w:rsidRPr="002E6ED4">
        <w:rPr>
          <w:rFonts w:ascii="&amp;quot" w:eastAsia="Times New Roman" w:hAnsi="&amp;quot" w:cs="Times New Roman"/>
          <w:color w:val="666666"/>
          <w:sz w:val="21"/>
          <w:szCs w:val="21"/>
          <w:lang w:eastAsia="nl-NL"/>
        </w:rPr>
        <w:t xml:space="preserve"> coaching behandelt de therapeut in kwestie ook kinderen door deze te coachen.</w:t>
      </w:r>
    </w:p>
    <w:p w:rsidR="002E6ED4" w:rsidRDefault="002E6ED4"/>
    <w:p w:rsidR="002E6ED4" w:rsidRPr="002E6ED4" w:rsidRDefault="002E6ED4" w:rsidP="002E6ED4">
      <w:pPr>
        <w:spacing w:after="0" w:line="240" w:lineRule="atLeast"/>
        <w:textAlignment w:val="baseline"/>
        <w:outlineLvl w:val="4"/>
        <w:rPr>
          <w:rFonts w:ascii="&amp;quot" w:eastAsia="Times New Roman" w:hAnsi="&amp;quot" w:cs="Times New Roman"/>
          <w:color w:val="333333"/>
          <w:sz w:val="24"/>
          <w:szCs w:val="24"/>
          <w:lang w:eastAsia="nl-NL"/>
        </w:rPr>
      </w:pPr>
      <w:r w:rsidRPr="002E6ED4">
        <w:rPr>
          <w:rFonts w:ascii="&amp;quot" w:eastAsia="Times New Roman" w:hAnsi="&amp;quot" w:cs="Times New Roman"/>
          <w:color w:val="333333"/>
          <w:sz w:val="24"/>
          <w:szCs w:val="24"/>
          <w:lang w:eastAsia="nl-NL"/>
        </w:rPr>
        <w:t>Lichaamsgerichte psychotherapie 24513</w:t>
      </w:r>
    </w:p>
    <w:p w:rsidR="002E6ED4" w:rsidRPr="002E6ED4" w:rsidRDefault="002E6ED4" w:rsidP="002E6ED4">
      <w:pPr>
        <w:spacing w:after="0" w:line="240" w:lineRule="auto"/>
        <w:textAlignment w:val="baseline"/>
        <w:rPr>
          <w:rFonts w:ascii="&amp;quot" w:eastAsia="Times New Roman" w:hAnsi="&amp;quot" w:cs="Times New Roman"/>
          <w:color w:val="666666"/>
          <w:sz w:val="21"/>
          <w:szCs w:val="21"/>
          <w:lang w:eastAsia="nl-NL"/>
        </w:rPr>
      </w:pPr>
      <w:r w:rsidRPr="002E6ED4">
        <w:rPr>
          <w:rFonts w:ascii="&amp;quot" w:eastAsia="Times New Roman" w:hAnsi="&amp;quot" w:cs="Times New Roman"/>
          <w:color w:val="666666"/>
          <w:sz w:val="21"/>
          <w:szCs w:val="21"/>
          <w:lang w:eastAsia="nl-NL"/>
        </w:rPr>
        <w:t>Lichaamsgerichte psychotherapie is een overkoepelend begrip voor verschillende behandelingsvormen die als uitgangspunt hebben dat het menselijk lichaam, gedachten, emoties en gevoelens samenhangen en dat er door deze samenhang wegen bestaan om het welbevinden van de mens te verbeteren.</w:t>
      </w:r>
    </w:p>
    <w:p w:rsidR="002E6ED4" w:rsidRDefault="002E6ED4"/>
    <w:p w:rsidR="002E6ED4" w:rsidRPr="002E6ED4" w:rsidRDefault="002E6ED4" w:rsidP="002E6ED4">
      <w:pPr>
        <w:spacing w:after="0" w:line="240" w:lineRule="atLeast"/>
        <w:textAlignment w:val="baseline"/>
        <w:outlineLvl w:val="4"/>
        <w:rPr>
          <w:rFonts w:ascii="&amp;quot" w:eastAsia="Times New Roman" w:hAnsi="&amp;quot" w:cs="Times New Roman"/>
          <w:color w:val="333333"/>
          <w:sz w:val="24"/>
          <w:szCs w:val="24"/>
          <w:lang w:eastAsia="nl-NL"/>
        </w:rPr>
      </w:pPr>
      <w:r w:rsidRPr="002E6ED4">
        <w:rPr>
          <w:rFonts w:ascii="&amp;quot" w:eastAsia="Times New Roman" w:hAnsi="&amp;quot" w:cs="Times New Roman"/>
          <w:color w:val="333333"/>
          <w:sz w:val="24"/>
          <w:szCs w:val="24"/>
          <w:lang w:eastAsia="nl-NL"/>
        </w:rPr>
        <w:t>body stress release 24608</w:t>
      </w:r>
    </w:p>
    <w:p w:rsidR="002E6ED4" w:rsidRPr="002E6ED4" w:rsidRDefault="002E6ED4" w:rsidP="002E6ED4">
      <w:pPr>
        <w:spacing w:after="0" w:line="240" w:lineRule="auto"/>
        <w:textAlignment w:val="baseline"/>
        <w:rPr>
          <w:rFonts w:ascii="&amp;quot" w:eastAsia="Times New Roman" w:hAnsi="&amp;quot" w:cs="Times New Roman"/>
          <w:color w:val="666666"/>
          <w:sz w:val="21"/>
          <w:szCs w:val="21"/>
          <w:lang w:eastAsia="nl-NL"/>
        </w:rPr>
      </w:pPr>
      <w:r w:rsidRPr="002E6ED4">
        <w:rPr>
          <w:rFonts w:ascii="&amp;quot" w:eastAsia="Times New Roman" w:hAnsi="&amp;quot" w:cs="Times New Roman"/>
          <w:color w:val="666666"/>
          <w:sz w:val="21"/>
          <w:szCs w:val="21"/>
          <w:lang w:eastAsia="nl-NL"/>
        </w:rPr>
        <w:t>BSR (Body stress release) is een behandelmethode die  als doel heeft het lichaam te helpen bij het loslaten van vastgezette spierspanning die is ontstaan door lichamelijke, emotionele of mentale overbelasting. Bij Body Stress Release wordt er door middel van lichte handmatige impulsen spanning die vastzit in het lichaam, in de spieren, verwijderd. Dit vermindert zowel lichamelijke klachten als klachten die kunnen ontstaan door stress. </w:t>
      </w:r>
    </w:p>
    <w:p w:rsidR="002E6ED4" w:rsidRDefault="002E6ED4"/>
    <w:sectPr w:rsidR="002E6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D4"/>
    <w:rsid w:val="002E6ED4"/>
    <w:rsid w:val="00E66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9170">
      <w:bodyDiv w:val="1"/>
      <w:marLeft w:val="0"/>
      <w:marRight w:val="0"/>
      <w:marTop w:val="0"/>
      <w:marBottom w:val="0"/>
      <w:divBdr>
        <w:top w:val="none" w:sz="0" w:space="0" w:color="auto"/>
        <w:left w:val="none" w:sz="0" w:space="0" w:color="auto"/>
        <w:bottom w:val="none" w:sz="0" w:space="0" w:color="auto"/>
        <w:right w:val="none" w:sz="0" w:space="0" w:color="auto"/>
      </w:divBdr>
    </w:div>
    <w:div w:id="880753292">
      <w:bodyDiv w:val="1"/>
      <w:marLeft w:val="0"/>
      <w:marRight w:val="0"/>
      <w:marTop w:val="0"/>
      <w:marBottom w:val="0"/>
      <w:divBdr>
        <w:top w:val="none" w:sz="0" w:space="0" w:color="auto"/>
        <w:left w:val="none" w:sz="0" w:space="0" w:color="auto"/>
        <w:bottom w:val="none" w:sz="0" w:space="0" w:color="auto"/>
        <w:right w:val="none" w:sz="0" w:space="0" w:color="auto"/>
      </w:divBdr>
    </w:div>
    <w:div w:id="1200048768">
      <w:bodyDiv w:val="1"/>
      <w:marLeft w:val="0"/>
      <w:marRight w:val="0"/>
      <w:marTop w:val="0"/>
      <w:marBottom w:val="0"/>
      <w:divBdr>
        <w:top w:val="none" w:sz="0" w:space="0" w:color="auto"/>
        <w:left w:val="none" w:sz="0" w:space="0" w:color="auto"/>
        <w:bottom w:val="none" w:sz="0" w:space="0" w:color="auto"/>
        <w:right w:val="none" w:sz="0" w:space="0" w:color="auto"/>
      </w:divBdr>
    </w:div>
    <w:div w:id="1668552091">
      <w:bodyDiv w:val="1"/>
      <w:marLeft w:val="0"/>
      <w:marRight w:val="0"/>
      <w:marTop w:val="0"/>
      <w:marBottom w:val="0"/>
      <w:divBdr>
        <w:top w:val="none" w:sz="0" w:space="0" w:color="auto"/>
        <w:left w:val="none" w:sz="0" w:space="0" w:color="auto"/>
        <w:bottom w:val="none" w:sz="0" w:space="0" w:color="auto"/>
        <w:right w:val="none" w:sz="0" w:space="0" w:color="auto"/>
      </w:divBdr>
    </w:div>
    <w:div w:id="18789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2019-07-01T20:31:00Z</dcterms:created>
  <dcterms:modified xsi:type="dcterms:W3CDTF">2019-07-01T20:36:00Z</dcterms:modified>
</cp:coreProperties>
</file>